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28" w:rsidRDefault="0085605D" w:rsidP="00CD5728">
      <w:pPr>
        <w:jc w:val="center"/>
        <w:rPr>
          <w:sz w:val="28"/>
          <w:szCs w:val="28"/>
        </w:rPr>
      </w:pPr>
      <w:r>
        <w:rPr>
          <w:noProof/>
          <w:sz w:val="28"/>
          <w:szCs w:val="28"/>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-285750</wp:posOffset>
            </wp:positionV>
            <wp:extent cx="1819275" cy="1123950"/>
            <wp:effectExtent l="19050" t="0" r="9525" b="0"/>
            <wp:wrapTight wrapText="bothSides">
              <wp:wrapPolygon edited="0">
                <wp:start x="-226" y="0"/>
                <wp:lineTo x="-226" y="21234"/>
                <wp:lineTo x="21713" y="21234"/>
                <wp:lineTo x="21713" y="0"/>
                <wp:lineTo x="-226" y="0"/>
              </wp:wrapPolygon>
            </wp:wrapTight>
            <wp:docPr id="1" name="Picture 0" descr="SM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ogo FINAL.png"/>
                    <pic:cNvPicPr/>
                  </pic:nvPicPr>
                  <pic:blipFill>
                    <a:blip r:embed="rId5" cstate="print"/>
                    <a:stretch>
                      <a:fillRect/>
                    </a:stretch>
                  </pic:blipFill>
                  <pic:spPr>
                    <a:xfrm>
                      <a:off x="0" y="0"/>
                      <a:ext cx="1819275" cy="1123950"/>
                    </a:xfrm>
                    <a:prstGeom prst="rect">
                      <a:avLst/>
                    </a:prstGeom>
                  </pic:spPr>
                </pic:pic>
              </a:graphicData>
            </a:graphic>
          </wp:anchor>
        </w:drawing>
      </w:r>
      <w:r w:rsidR="00CD5728">
        <w:rPr>
          <w:sz w:val="28"/>
          <w:szCs w:val="28"/>
        </w:rPr>
        <w:t>SHEERMIND MINDFULNESS TRAINING</w:t>
      </w:r>
    </w:p>
    <w:p w:rsidR="00CD5728" w:rsidRDefault="00CD5728" w:rsidP="00CD5728">
      <w:pPr>
        <w:jc w:val="center"/>
        <w:rPr>
          <w:sz w:val="24"/>
          <w:szCs w:val="24"/>
        </w:rPr>
      </w:pPr>
      <w:r>
        <w:rPr>
          <w:sz w:val="28"/>
          <w:szCs w:val="28"/>
        </w:rPr>
        <w:t xml:space="preserve">PHASE TWO – </w:t>
      </w:r>
      <w:r w:rsidR="00CD1A06">
        <w:rPr>
          <w:sz w:val="28"/>
          <w:szCs w:val="28"/>
        </w:rPr>
        <w:t>ACTIVATING</w:t>
      </w:r>
      <w:r>
        <w:rPr>
          <w:sz w:val="28"/>
          <w:szCs w:val="28"/>
        </w:rPr>
        <w:t xml:space="preserve"> VISUALIZATION</w:t>
      </w:r>
    </w:p>
    <w:p w:rsidR="00023D7C" w:rsidRDefault="00795522" w:rsidP="00795522">
      <w:pPr>
        <w:tabs>
          <w:tab w:val="left" w:pos="300"/>
        </w:tabs>
      </w:pPr>
      <w:r>
        <w:tab/>
      </w:r>
    </w:p>
    <w:p w:rsidR="00795522" w:rsidRPr="00D44B4D" w:rsidRDefault="00795522" w:rsidP="00795522">
      <w:pPr>
        <w:pStyle w:val="ListParagraph"/>
        <w:numPr>
          <w:ilvl w:val="0"/>
          <w:numId w:val="1"/>
        </w:numPr>
        <w:tabs>
          <w:tab w:val="left" w:pos="300"/>
        </w:tabs>
        <w:rPr>
          <w:sz w:val="24"/>
          <w:szCs w:val="24"/>
        </w:rPr>
      </w:pPr>
      <w:r w:rsidRPr="00D44B4D">
        <w:rPr>
          <w:sz w:val="24"/>
          <w:szCs w:val="24"/>
        </w:rPr>
        <w:t xml:space="preserve">How have we used visualization before? </w:t>
      </w:r>
    </w:p>
    <w:p w:rsidR="00795522" w:rsidRPr="00D44B4D" w:rsidRDefault="00795522" w:rsidP="00795522">
      <w:pPr>
        <w:pStyle w:val="ListParagraph"/>
        <w:numPr>
          <w:ilvl w:val="1"/>
          <w:numId w:val="1"/>
        </w:numPr>
        <w:tabs>
          <w:tab w:val="left" w:pos="300"/>
        </w:tabs>
        <w:rPr>
          <w:sz w:val="24"/>
          <w:szCs w:val="24"/>
        </w:rPr>
      </w:pPr>
      <w:r w:rsidRPr="00D44B4D">
        <w:rPr>
          <w:sz w:val="24"/>
          <w:szCs w:val="24"/>
        </w:rPr>
        <w:t>Single point focus (</w:t>
      </w:r>
      <w:r w:rsidR="008E70B3" w:rsidRPr="00D44B4D">
        <w:rPr>
          <w:sz w:val="24"/>
          <w:szCs w:val="24"/>
        </w:rPr>
        <w:t>e.g.</w:t>
      </w:r>
      <w:r w:rsidRPr="00D44B4D">
        <w:rPr>
          <w:sz w:val="24"/>
          <w:szCs w:val="24"/>
        </w:rPr>
        <w:t xml:space="preserve"> Flame)</w:t>
      </w:r>
    </w:p>
    <w:p w:rsidR="00795522" w:rsidRPr="00D44B4D" w:rsidRDefault="00795522" w:rsidP="00795522">
      <w:pPr>
        <w:pStyle w:val="ListParagraph"/>
        <w:numPr>
          <w:ilvl w:val="1"/>
          <w:numId w:val="1"/>
        </w:numPr>
        <w:tabs>
          <w:tab w:val="left" w:pos="300"/>
        </w:tabs>
        <w:rPr>
          <w:sz w:val="24"/>
          <w:szCs w:val="24"/>
        </w:rPr>
      </w:pPr>
      <w:r w:rsidRPr="00D44B4D">
        <w:rPr>
          <w:sz w:val="24"/>
          <w:szCs w:val="24"/>
        </w:rPr>
        <w:t>Meditating on words/concepts/objects</w:t>
      </w:r>
    </w:p>
    <w:p w:rsidR="00795522" w:rsidRPr="00D44B4D" w:rsidRDefault="00795522" w:rsidP="00795522">
      <w:pPr>
        <w:tabs>
          <w:tab w:val="left" w:pos="300"/>
        </w:tabs>
        <w:rPr>
          <w:sz w:val="24"/>
          <w:szCs w:val="24"/>
        </w:rPr>
      </w:pPr>
    </w:p>
    <w:p w:rsidR="00795522" w:rsidRPr="00D44B4D" w:rsidRDefault="00795522" w:rsidP="00795522">
      <w:pPr>
        <w:tabs>
          <w:tab w:val="left" w:pos="300"/>
        </w:tabs>
        <w:rPr>
          <w:sz w:val="24"/>
          <w:szCs w:val="24"/>
        </w:rPr>
      </w:pPr>
      <w:r w:rsidRPr="00D44B4D">
        <w:rPr>
          <w:sz w:val="24"/>
          <w:szCs w:val="24"/>
        </w:rPr>
        <w:t>What else does visualization have to offer? Why is it so important?</w:t>
      </w:r>
    </w:p>
    <w:p w:rsidR="008E70B3" w:rsidRPr="00D44B4D" w:rsidRDefault="008E70B3" w:rsidP="008E70B3">
      <w:pPr>
        <w:pStyle w:val="ListParagraph"/>
        <w:numPr>
          <w:ilvl w:val="0"/>
          <w:numId w:val="1"/>
        </w:numPr>
        <w:tabs>
          <w:tab w:val="left" w:pos="300"/>
        </w:tabs>
        <w:rPr>
          <w:sz w:val="24"/>
          <w:szCs w:val="24"/>
        </w:rPr>
      </w:pPr>
      <w:r w:rsidRPr="00D44B4D">
        <w:rPr>
          <w:sz w:val="24"/>
          <w:szCs w:val="24"/>
        </w:rPr>
        <w:t xml:space="preserve">Visualising is the most effective way to communicate vast amounts of information within </w:t>
      </w:r>
      <w:proofErr w:type="gramStart"/>
      <w:r w:rsidRPr="00D44B4D">
        <w:rPr>
          <w:sz w:val="24"/>
          <w:szCs w:val="24"/>
        </w:rPr>
        <w:t>yourself</w:t>
      </w:r>
      <w:proofErr w:type="gramEnd"/>
      <w:r w:rsidRPr="00D44B4D">
        <w:rPr>
          <w:sz w:val="24"/>
          <w:szCs w:val="24"/>
        </w:rPr>
        <w:t xml:space="preserve">. Concepts, feelings, sensations, memory and imagination are all available when visualizing. </w:t>
      </w:r>
    </w:p>
    <w:p w:rsidR="00D44B4D" w:rsidRPr="00D44B4D" w:rsidRDefault="00D44B4D" w:rsidP="008E70B3">
      <w:pPr>
        <w:pStyle w:val="ListParagraph"/>
        <w:tabs>
          <w:tab w:val="left" w:pos="300"/>
        </w:tabs>
        <w:rPr>
          <w:sz w:val="24"/>
          <w:szCs w:val="24"/>
        </w:rPr>
      </w:pPr>
      <w:r w:rsidRPr="00D44B4D">
        <w:rPr>
          <w:sz w:val="24"/>
          <w:szCs w:val="24"/>
        </w:rPr>
        <w:tab/>
        <w:t>‘A picture tells a thousand words’ – Visualization is POWERFUL!</w:t>
      </w:r>
    </w:p>
    <w:p w:rsidR="008E70B3" w:rsidRPr="00D44B4D" w:rsidRDefault="008E70B3" w:rsidP="00D44B4D">
      <w:pPr>
        <w:rPr>
          <w:sz w:val="24"/>
          <w:szCs w:val="24"/>
        </w:rPr>
      </w:pPr>
    </w:p>
    <w:p w:rsidR="00D44B4D" w:rsidRDefault="00D44B4D" w:rsidP="00D44B4D">
      <w:pPr>
        <w:rPr>
          <w:b/>
          <w:sz w:val="28"/>
          <w:szCs w:val="28"/>
        </w:rPr>
      </w:pPr>
      <w:r w:rsidRPr="00D44B4D">
        <w:rPr>
          <w:b/>
          <w:sz w:val="28"/>
          <w:szCs w:val="28"/>
        </w:rPr>
        <w:t>Passive Visualization</w:t>
      </w:r>
    </w:p>
    <w:p w:rsidR="00D44B4D" w:rsidRDefault="00503672" w:rsidP="00D44B4D">
      <w:pPr>
        <w:rPr>
          <w:sz w:val="24"/>
          <w:szCs w:val="24"/>
        </w:rPr>
      </w:pPr>
      <w:r>
        <w:rPr>
          <w:sz w:val="24"/>
          <w:szCs w:val="24"/>
        </w:rPr>
        <w:t>Passive visualizations are what we constantly create and live with –</w:t>
      </w:r>
      <w:r w:rsidR="002112DE">
        <w:rPr>
          <w:sz w:val="24"/>
          <w:szCs w:val="24"/>
        </w:rPr>
        <w:t xml:space="preserve"> we</w:t>
      </w:r>
      <w:r w:rsidR="005F6EC6">
        <w:rPr>
          <w:sz w:val="24"/>
          <w:szCs w:val="24"/>
        </w:rPr>
        <w:t xml:space="preserve"> create the world we live</w:t>
      </w:r>
      <w:r w:rsidR="002112DE">
        <w:rPr>
          <w:sz w:val="24"/>
          <w:szCs w:val="24"/>
        </w:rPr>
        <w:t xml:space="preserve"> in, our self image and the events in our lives</w:t>
      </w:r>
      <w:r w:rsidR="005F6EC6">
        <w:rPr>
          <w:sz w:val="24"/>
          <w:szCs w:val="24"/>
        </w:rPr>
        <w:t xml:space="preserve"> by projecting what we think.</w:t>
      </w:r>
    </w:p>
    <w:p w:rsidR="002112DE" w:rsidRDefault="002112DE" w:rsidP="002112DE">
      <w:pPr>
        <w:pStyle w:val="ListParagraph"/>
        <w:numPr>
          <w:ilvl w:val="0"/>
          <w:numId w:val="1"/>
        </w:numPr>
        <w:rPr>
          <w:sz w:val="24"/>
          <w:szCs w:val="24"/>
        </w:rPr>
      </w:pPr>
      <w:r>
        <w:rPr>
          <w:sz w:val="24"/>
          <w:szCs w:val="24"/>
        </w:rPr>
        <w:t>How are our thoughts related to visualizations?</w:t>
      </w:r>
    </w:p>
    <w:p w:rsidR="00AA29BA" w:rsidRPr="002112DE" w:rsidRDefault="00AA29BA" w:rsidP="002112DE">
      <w:pPr>
        <w:pStyle w:val="ListParagraph"/>
        <w:numPr>
          <w:ilvl w:val="0"/>
          <w:numId w:val="1"/>
        </w:numPr>
        <w:rPr>
          <w:sz w:val="24"/>
          <w:szCs w:val="24"/>
        </w:rPr>
      </w:pPr>
      <w:r>
        <w:rPr>
          <w:sz w:val="24"/>
          <w:szCs w:val="24"/>
        </w:rPr>
        <w:t>Where do these thoughts come from?</w:t>
      </w:r>
    </w:p>
    <w:p w:rsidR="002112DE" w:rsidRDefault="00B80822" w:rsidP="00B80822">
      <w:pPr>
        <w:ind w:left="720" w:firstLine="720"/>
        <w:rPr>
          <w:sz w:val="24"/>
          <w:szCs w:val="24"/>
        </w:rPr>
      </w:pPr>
      <w:r>
        <w:rPr>
          <w:sz w:val="24"/>
          <w:szCs w:val="24"/>
        </w:rPr>
        <w:t>C________________________________________________________</w:t>
      </w:r>
    </w:p>
    <w:p w:rsidR="00B80822" w:rsidRDefault="00B80822" w:rsidP="00B80822">
      <w:pPr>
        <w:ind w:left="720" w:firstLine="720"/>
        <w:rPr>
          <w:sz w:val="24"/>
          <w:szCs w:val="24"/>
        </w:rPr>
      </w:pPr>
      <w:r>
        <w:rPr>
          <w:sz w:val="24"/>
          <w:szCs w:val="24"/>
        </w:rPr>
        <w:t>P________________________________________________________</w:t>
      </w:r>
    </w:p>
    <w:p w:rsidR="00B80822" w:rsidRDefault="00B80822" w:rsidP="00B80822">
      <w:pPr>
        <w:ind w:left="720" w:firstLine="720"/>
        <w:rPr>
          <w:sz w:val="24"/>
          <w:szCs w:val="24"/>
        </w:rPr>
      </w:pPr>
      <w:r>
        <w:rPr>
          <w:sz w:val="24"/>
          <w:szCs w:val="24"/>
        </w:rPr>
        <w:t>S________________________________________________________</w:t>
      </w:r>
    </w:p>
    <w:p w:rsidR="005F6EC6" w:rsidRDefault="005F6EC6" w:rsidP="00D44B4D">
      <w:pPr>
        <w:rPr>
          <w:sz w:val="24"/>
          <w:szCs w:val="24"/>
        </w:rPr>
      </w:pPr>
      <w:r>
        <w:rPr>
          <w:sz w:val="24"/>
          <w:szCs w:val="24"/>
        </w:rPr>
        <w:t>What are some of your passive visualizations about yourself?</w:t>
      </w:r>
    </w:p>
    <w:p w:rsidR="005F6EC6" w:rsidRDefault="005F6EC6" w:rsidP="00D44B4D">
      <w:pPr>
        <w:rPr>
          <w:sz w:val="24"/>
          <w:szCs w:val="24"/>
        </w:rPr>
      </w:pPr>
      <w:r>
        <w:rPr>
          <w:sz w:val="24"/>
          <w:szCs w:val="24"/>
        </w:rPr>
        <w:t>Positive: ___________________________________________________________________</w:t>
      </w:r>
    </w:p>
    <w:p w:rsidR="005F6EC6" w:rsidRDefault="005F6EC6" w:rsidP="00D44B4D">
      <w:pPr>
        <w:rPr>
          <w:sz w:val="24"/>
          <w:szCs w:val="24"/>
        </w:rPr>
      </w:pPr>
      <w:r>
        <w:rPr>
          <w:sz w:val="24"/>
          <w:szCs w:val="24"/>
        </w:rPr>
        <w:t>Negative: __________________________________________________________________</w:t>
      </w:r>
    </w:p>
    <w:p w:rsidR="005B2F62" w:rsidRDefault="005B2F62" w:rsidP="00D44B4D">
      <w:pPr>
        <w:rPr>
          <w:sz w:val="24"/>
          <w:szCs w:val="24"/>
        </w:rPr>
      </w:pPr>
    </w:p>
    <w:p w:rsidR="00573A48" w:rsidRDefault="00573A48" w:rsidP="00573A48">
      <w:pPr>
        <w:pStyle w:val="ListParagraph"/>
        <w:rPr>
          <w:sz w:val="24"/>
          <w:szCs w:val="24"/>
        </w:rPr>
      </w:pPr>
    </w:p>
    <w:p w:rsidR="007F0DBB" w:rsidRDefault="005B2F62" w:rsidP="007F0DBB">
      <w:pPr>
        <w:pStyle w:val="ListParagraph"/>
        <w:numPr>
          <w:ilvl w:val="0"/>
          <w:numId w:val="1"/>
        </w:numPr>
        <w:rPr>
          <w:sz w:val="24"/>
          <w:szCs w:val="24"/>
        </w:rPr>
      </w:pPr>
      <w:r w:rsidRPr="00AA29BA">
        <w:rPr>
          <w:sz w:val="24"/>
          <w:szCs w:val="24"/>
        </w:rPr>
        <w:lastRenderedPageBreak/>
        <w:t xml:space="preserve">How would we go about changing </w:t>
      </w:r>
      <w:r w:rsidR="00AA29BA">
        <w:rPr>
          <w:sz w:val="24"/>
          <w:szCs w:val="24"/>
        </w:rPr>
        <w:t>the passive visualizations we have about ourselves if they seem to come from ‘nowhere’?</w:t>
      </w:r>
    </w:p>
    <w:p w:rsidR="0018051A" w:rsidRDefault="007F0DBB" w:rsidP="00573A48">
      <w:pPr>
        <w:pStyle w:val="ListParagraph"/>
        <w:numPr>
          <w:ilvl w:val="0"/>
          <w:numId w:val="2"/>
        </w:numPr>
        <w:rPr>
          <w:sz w:val="24"/>
          <w:szCs w:val="24"/>
        </w:rPr>
      </w:pPr>
      <w:r>
        <w:rPr>
          <w:sz w:val="24"/>
          <w:szCs w:val="24"/>
        </w:rPr>
        <w:t xml:space="preserve">By being Mindful of our thoughts and feelings, of course </w:t>
      </w:r>
      <w:r w:rsidRPr="007F0DBB">
        <w:rPr>
          <w:sz w:val="24"/>
          <w:szCs w:val="24"/>
        </w:rPr>
        <w:sym w:font="Wingdings" w:char="F04A"/>
      </w:r>
    </w:p>
    <w:p w:rsidR="0018051A" w:rsidRDefault="0018051A" w:rsidP="0018051A"/>
    <w:p w:rsidR="007F0DBB" w:rsidRDefault="0018051A" w:rsidP="0018051A">
      <w:pPr>
        <w:rPr>
          <w:b/>
          <w:sz w:val="28"/>
          <w:szCs w:val="28"/>
        </w:rPr>
      </w:pPr>
      <w:r w:rsidRPr="0018051A">
        <w:rPr>
          <w:b/>
          <w:sz w:val="28"/>
          <w:szCs w:val="28"/>
        </w:rPr>
        <w:t>Active Visualization</w:t>
      </w:r>
    </w:p>
    <w:p w:rsidR="0018051A" w:rsidRDefault="00CD06C7" w:rsidP="0018051A">
      <w:pPr>
        <w:rPr>
          <w:sz w:val="24"/>
          <w:szCs w:val="24"/>
        </w:rPr>
      </w:pPr>
      <w:r>
        <w:rPr>
          <w:sz w:val="24"/>
          <w:szCs w:val="24"/>
        </w:rPr>
        <w:t>Active visualization is the conscious placement of images, feelings, sensations etc into your mind.</w:t>
      </w:r>
    </w:p>
    <w:p w:rsidR="00CD06C7" w:rsidRDefault="00CD06C7" w:rsidP="00CD06C7">
      <w:pPr>
        <w:pStyle w:val="ListParagraph"/>
        <w:numPr>
          <w:ilvl w:val="0"/>
          <w:numId w:val="2"/>
        </w:numPr>
        <w:rPr>
          <w:sz w:val="24"/>
          <w:szCs w:val="24"/>
        </w:rPr>
      </w:pPr>
      <w:r>
        <w:rPr>
          <w:sz w:val="24"/>
          <w:szCs w:val="24"/>
        </w:rPr>
        <w:t>Right from a single flame to a complete situation</w:t>
      </w:r>
      <w:r w:rsidR="00961040">
        <w:rPr>
          <w:sz w:val="24"/>
          <w:szCs w:val="24"/>
        </w:rPr>
        <w:t>!</w:t>
      </w:r>
    </w:p>
    <w:p w:rsidR="00CD06C7" w:rsidRDefault="00CD06C7" w:rsidP="00CD06C7">
      <w:pPr>
        <w:rPr>
          <w:sz w:val="24"/>
          <w:szCs w:val="24"/>
        </w:rPr>
      </w:pPr>
      <w:r>
        <w:rPr>
          <w:sz w:val="24"/>
          <w:szCs w:val="24"/>
        </w:rPr>
        <w:t>What are some of the benefits of active visualisation?</w:t>
      </w:r>
    </w:p>
    <w:p w:rsidR="00CD06C7" w:rsidRDefault="00961040" w:rsidP="00CD06C7">
      <w:pPr>
        <w:pStyle w:val="ListParagraph"/>
        <w:numPr>
          <w:ilvl w:val="0"/>
          <w:numId w:val="1"/>
        </w:numPr>
        <w:rPr>
          <w:sz w:val="24"/>
          <w:szCs w:val="24"/>
        </w:rPr>
      </w:pPr>
      <w:r>
        <w:rPr>
          <w:sz w:val="24"/>
          <w:szCs w:val="24"/>
        </w:rPr>
        <w:t>Preparation for a specific situation</w:t>
      </w:r>
    </w:p>
    <w:p w:rsidR="00961040" w:rsidRDefault="00961040" w:rsidP="00CD06C7">
      <w:pPr>
        <w:pStyle w:val="ListParagraph"/>
        <w:numPr>
          <w:ilvl w:val="0"/>
          <w:numId w:val="1"/>
        </w:numPr>
        <w:rPr>
          <w:sz w:val="24"/>
          <w:szCs w:val="24"/>
        </w:rPr>
      </w:pPr>
      <w:r>
        <w:rPr>
          <w:sz w:val="24"/>
          <w:szCs w:val="24"/>
        </w:rPr>
        <w:t>Working through a difficult emotion</w:t>
      </w:r>
    </w:p>
    <w:p w:rsidR="00961040" w:rsidRDefault="00961040" w:rsidP="00CD06C7">
      <w:pPr>
        <w:pStyle w:val="ListParagraph"/>
        <w:numPr>
          <w:ilvl w:val="0"/>
          <w:numId w:val="1"/>
        </w:numPr>
        <w:rPr>
          <w:sz w:val="24"/>
          <w:szCs w:val="24"/>
        </w:rPr>
      </w:pPr>
      <w:r>
        <w:rPr>
          <w:sz w:val="24"/>
          <w:szCs w:val="24"/>
        </w:rPr>
        <w:t>Disempowering a stressful memory</w:t>
      </w:r>
    </w:p>
    <w:p w:rsidR="00961040" w:rsidRDefault="00961040" w:rsidP="00CD06C7">
      <w:pPr>
        <w:pStyle w:val="ListParagraph"/>
        <w:numPr>
          <w:ilvl w:val="0"/>
          <w:numId w:val="1"/>
        </w:numPr>
        <w:rPr>
          <w:sz w:val="24"/>
          <w:szCs w:val="24"/>
        </w:rPr>
      </w:pPr>
      <w:r>
        <w:rPr>
          <w:sz w:val="24"/>
          <w:szCs w:val="24"/>
        </w:rPr>
        <w:t xml:space="preserve">Developing/furthering ideas </w:t>
      </w:r>
    </w:p>
    <w:p w:rsidR="00961040" w:rsidRDefault="00961040" w:rsidP="00CD06C7">
      <w:pPr>
        <w:pStyle w:val="ListParagraph"/>
        <w:numPr>
          <w:ilvl w:val="0"/>
          <w:numId w:val="1"/>
        </w:numPr>
        <w:rPr>
          <w:sz w:val="24"/>
          <w:szCs w:val="24"/>
        </w:rPr>
      </w:pPr>
      <w:r>
        <w:rPr>
          <w:sz w:val="24"/>
          <w:szCs w:val="24"/>
        </w:rPr>
        <w:t xml:space="preserve">Communicating with your </w:t>
      </w:r>
      <w:r w:rsidR="00542E1F">
        <w:rPr>
          <w:sz w:val="24"/>
          <w:szCs w:val="24"/>
        </w:rPr>
        <w:t>subconscious mind</w:t>
      </w:r>
    </w:p>
    <w:p w:rsidR="00542E1F" w:rsidRDefault="00542E1F" w:rsidP="00CD06C7">
      <w:pPr>
        <w:pStyle w:val="ListParagraph"/>
        <w:numPr>
          <w:ilvl w:val="0"/>
          <w:numId w:val="1"/>
        </w:numPr>
        <w:rPr>
          <w:sz w:val="24"/>
          <w:szCs w:val="24"/>
        </w:rPr>
      </w:pPr>
      <w:r>
        <w:rPr>
          <w:sz w:val="24"/>
          <w:szCs w:val="24"/>
        </w:rPr>
        <w:t>Making positive changes to your passive visualization system</w:t>
      </w:r>
    </w:p>
    <w:p w:rsidR="00542E1F" w:rsidRDefault="00542E1F" w:rsidP="00542E1F">
      <w:pPr>
        <w:rPr>
          <w:sz w:val="24"/>
          <w:szCs w:val="24"/>
        </w:rPr>
      </w:pPr>
    </w:p>
    <w:p w:rsidR="00542E1F" w:rsidRPr="00542E1F" w:rsidRDefault="00542E1F" w:rsidP="00542E1F">
      <w:pPr>
        <w:rPr>
          <w:b/>
          <w:sz w:val="28"/>
          <w:szCs w:val="28"/>
        </w:rPr>
      </w:pPr>
      <w:r w:rsidRPr="00542E1F">
        <w:rPr>
          <w:b/>
          <w:sz w:val="28"/>
          <w:szCs w:val="28"/>
        </w:rPr>
        <w:t xml:space="preserve">Learning to engage active visualization </w:t>
      </w:r>
    </w:p>
    <w:p w:rsidR="00542E1F" w:rsidRDefault="00542E1F" w:rsidP="00542E1F">
      <w:pPr>
        <w:rPr>
          <w:sz w:val="24"/>
          <w:szCs w:val="24"/>
        </w:rPr>
      </w:pPr>
      <w:r>
        <w:rPr>
          <w:sz w:val="24"/>
          <w:szCs w:val="24"/>
        </w:rPr>
        <w:t>WARNING – this process takes a long, long time. Do not expect results immediately. Move at your own pace and take each step with absolute effort and concentration.</w:t>
      </w:r>
    </w:p>
    <w:p w:rsidR="00542E1F" w:rsidRDefault="00542E1F" w:rsidP="00542E1F">
      <w:pPr>
        <w:pStyle w:val="ListParagraph"/>
        <w:numPr>
          <w:ilvl w:val="0"/>
          <w:numId w:val="3"/>
        </w:numPr>
        <w:rPr>
          <w:sz w:val="24"/>
          <w:szCs w:val="24"/>
        </w:rPr>
      </w:pPr>
      <w:r>
        <w:rPr>
          <w:sz w:val="24"/>
          <w:szCs w:val="24"/>
        </w:rPr>
        <w:t>Holding an image</w:t>
      </w:r>
    </w:p>
    <w:p w:rsidR="00542E1F" w:rsidRDefault="00542E1F" w:rsidP="00542E1F">
      <w:pPr>
        <w:pStyle w:val="ListParagraph"/>
        <w:numPr>
          <w:ilvl w:val="0"/>
          <w:numId w:val="3"/>
        </w:numPr>
        <w:rPr>
          <w:sz w:val="24"/>
          <w:szCs w:val="24"/>
        </w:rPr>
      </w:pPr>
      <w:r>
        <w:rPr>
          <w:sz w:val="24"/>
          <w:szCs w:val="24"/>
        </w:rPr>
        <w:t>Manipulating an image</w:t>
      </w:r>
    </w:p>
    <w:p w:rsidR="00542E1F" w:rsidRDefault="00542E1F" w:rsidP="00542E1F">
      <w:pPr>
        <w:pStyle w:val="ListParagraph"/>
        <w:numPr>
          <w:ilvl w:val="0"/>
          <w:numId w:val="3"/>
        </w:numPr>
        <w:rPr>
          <w:sz w:val="24"/>
          <w:szCs w:val="24"/>
        </w:rPr>
      </w:pPr>
      <w:r>
        <w:rPr>
          <w:sz w:val="24"/>
          <w:szCs w:val="24"/>
        </w:rPr>
        <w:t>Adding elements to the scene</w:t>
      </w:r>
    </w:p>
    <w:p w:rsidR="00542E1F" w:rsidRDefault="0032219E" w:rsidP="00542E1F">
      <w:pPr>
        <w:pStyle w:val="ListParagraph"/>
        <w:numPr>
          <w:ilvl w:val="0"/>
          <w:numId w:val="3"/>
        </w:numPr>
        <w:rPr>
          <w:sz w:val="24"/>
          <w:szCs w:val="24"/>
        </w:rPr>
      </w:pPr>
      <w:r>
        <w:rPr>
          <w:sz w:val="24"/>
          <w:szCs w:val="24"/>
        </w:rPr>
        <w:t>Creating a full sensory experience</w:t>
      </w:r>
    </w:p>
    <w:p w:rsidR="0032219E" w:rsidRDefault="0032219E" w:rsidP="0032219E">
      <w:pPr>
        <w:rPr>
          <w:sz w:val="24"/>
          <w:szCs w:val="24"/>
        </w:rPr>
      </w:pPr>
    </w:p>
    <w:p w:rsidR="001B681B" w:rsidRDefault="001B681B" w:rsidP="0032219E">
      <w:pPr>
        <w:rPr>
          <w:sz w:val="24"/>
          <w:szCs w:val="24"/>
        </w:rPr>
      </w:pPr>
      <w:r>
        <w:rPr>
          <w:sz w:val="24"/>
          <w:szCs w:val="24"/>
        </w:rPr>
        <w:t>One way to help your concentration (and sidestep some of the finer points of visualization) is to visualize in ‘story form’.</w:t>
      </w:r>
    </w:p>
    <w:p w:rsidR="0085605D" w:rsidRDefault="0085605D" w:rsidP="0032219E">
      <w:pPr>
        <w:rPr>
          <w:sz w:val="24"/>
          <w:szCs w:val="24"/>
        </w:rPr>
      </w:pPr>
    </w:p>
    <w:p w:rsidR="0085605D" w:rsidRDefault="0085605D" w:rsidP="0032219E">
      <w:pPr>
        <w:rPr>
          <w:sz w:val="24"/>
          <w:szCs w:val="24"/>
        </w:rPr>
      </w:pPr>
    </w:p>
    <w:p w:rsidR="0085605D" w:rsidRDefault="0085605D" w:rsidP="0032219E">
      <w:pPr>
        <w:rPr>
          <w:sz w:val="24"/>
          <w:szCs w:val="24"/>
        </w:rPr>
      </w:pPr>
    </w:p>
    <w:p w:rsidR="00C85C1B" w:rsidRPr="0085605D" w:rsidRDefault="0085605D" w:rsidP="0032219E">
      <w:pPr>
        <w:rPr>
          <w:i/>
          <w:sz w:val="24"/>
          <w:szCs w:val="24"/>
        </w:rPr>
      </w:pPr>
      <w:r w:rsidRPr="0085605D">
        <w:rPr>
          <w:i/>
          <w:sz w:val="24"/>
          <w:szCs w:val="24"/>
        </w:rPr>
        <w:lastRenderedPageBreak/>
        <w:t>Going to your room</w:t>
      </w:r>
    </w:p>
    <w:p w:rsidR="00C85C1B" w:rsidRDefault="00C85C1B" w:rsidP="0032219E">
      <w:pPr>
        <w:rPr>
          <w:sz w:val="24"/>
          <w:szCs w:val="24"/>
        </w:rPr>
      </w:pPr>
    </w:p>
    <w:p w:rsidR="001B681B" w:rsidRPr="0032219E" w:rsidRDefault="001B681B" w:rsidP="0032219E">
      <w:pPr>
        <w:rPr>
          <w:sz w:val="24"/>
          <w:szCs w:val="24"/>
        </w:rPr>
      </w:pPr>
      <w:r>
        <w:rPr>
          <w:sz w:val="24"/>
          <w:szCs w:val="24"/>
        </w:rPr>
        <w:t xml:space="preserve">Standing on top of a building, take an elevator down 7 floors, breathing once each floor. Exit the elevator and turn right. Open a door and take seven steps down, breathing every step. </w:t>
      </w:r>
      <w:r w:rsidR="00C85C1B">
        <w:rPr>
          <w:sz w:val="24"/>
          <w:szCs w:val="24"/>
        </w:rPr>
        <w:t xml:space="preserve">Summon a ‘guard’ to take you down the corridor to your room. Speak with your guard, ask him or her questions and see what occurs. Perhaps the guard is yourself as you’d like to be? As you reach the door to your room, ask your guard to take care of you. Enter your room – this is your private area of calm, serenity, strength... it is anything you want it to be. </w:t>
      </w:r>
      <w:r w:rsidR="00087FC2">
        <w:rPr>
          <w:sz w:val="24"/>
          <w:szCs w:val="24"/>
        </w:rPr>
        <w:t xml:space="preserve">Here, you can think, meditate, relax or even sleep. It helps to begin a visualization with a story form so that your mind plays along. Once you are here, your focus will be keen and you can proceed as you wish. If you are feeling up to it, reverse the process when you are done – addressing your guard,  climbing the stairs and leaving via the elevator, returning into the world. </w:t>
      </w:r>
    </w:p>
    <w:sectPr w:rsidR="001B681B" w:rsidRPr="0032219E" w:rsidSect="00F87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73E65"/>
    <w:multiLevelType w:val="hybridMultilevel"/>
    <w:tmpl w:val="AB3E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70A1A"/>
    <w:multiLevelType w:val="hybridMultilevel"/>
    <w:tmpl w:val="9220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E2C08"/>
    <w:multiLevelType w:val="hybridMultilevel"/>
    <w:tmpl w:val="0324CF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728"/>
    <w:rsid w:val="00087FC2"/>
    <w:rsid w:val="000B6415"/>
    <w:rsid w:val="001326C0"/>
    <w:rsid w:val="0018051A"/>
    <w:rsid w:val="00193EA3"/>
    <w:rsid w:val="001B681B"/>
    <w:rsid w:val="002112DE"/>
    <w:rsid w:val="00276B02"/>
    <w:rsid w:val="0032219E"/>
    <w:rsid w:val="00503672"/>
    <w:rsid w:val="00542E1F"/>
    <w:rsid w:val="00547A82"/>
    <w:rsid w:val="00573A48"/>
    <w:rsid w:val="005B2F62"/>
    <w:rsid w:val="005C1C7C"/>
    <w:rsid w:val="005F6EC6"/>
    <w:rsid w:val="00641703"/>
    <w:rsid w:val="00795522"/>
    <w:rsid w:val="007F0DBB"/>
    <w:rsid w:val="0085605D"/>
    <w:rsid w:val="008E70B3"/>
    <w:rsid w:val="00961040"/>
    <w:rsid w:val="00AA29BA"/>
    <w:rsid w:val="00B80822"/>
    <w:rsid w:val="00BC65A0"/>
    <w:rsid w:val="00C85C1B"/>
    <w:rsid w:val="00CD06C7"/>
    <w:rsid w:val="00CD1A06"/>
    <w:rsid w:val="00CD5728"/>
    <w:rsid w:val="00D44B4D"/>
    <w:rsid w:val="00D56C63"/>
    <w:rsid w:val="00ED0DFC"/>
    <w:rsid w:val="00EE6E8F"/>
    <w:rsid w:val="00F87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22"/>
    <w:pPr>
      <w:ind w:left="720"/>
      <w:contextualSpacing/>
    </w:pPr>
  </w:style>
  <w:style w:type="paragraph" w:styleId="BalloonText">
    <w:name w:val="Balloon Text"/>
    <w:basedOn w:val="Normal"/>
    <w:link w:val="BalloonTextChar"/>
    <w:uiPriority w:val="99"/>
    <w:semiHidden/>
    <w:unhideWhenUsed/>
    <w:rsid w:val="0085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05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13</cp:revision>
  <dcterms:created xsi:type="dcterms:W3CDTF">2012-04-25T12:26:00Z</dcterms:created>
  <dcterms:modified xsi:type="dcterms:W3CDTF">2012-05-31T10:30:00Z</dcterms:modified>
</cp:coreProperties>
</file>